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9E" w:rsidRDefault="0015779E" w:rsidP="00157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79E">
        <w:rPr>
          <w:rFonts w:ascii="Times New Roman" w:hAnsi="Times New Roman" w:cs="Times New Roman"/>
          <w:b/>
          <w:sz w:val="28"/>
          <w:szCs w:val="28"/>
        </w:rPr>
        <w:t>АДМИНИСТРАЦИЯ СЕЛЬСКОГОПОСЕЛЕНИЯ</w:t>
      </w:r>
    </w:p>
    <w:p w:rsidR="0078435F" w:rsidRPr="0015779E" w:rsidRDefault="0015779E" w:rsidP="00157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79E">
        <w:rPr>
          <w:rFonts w:ascii="Times New Roman" w:hAnsi="Times New Roman" w:cs="Times New Roman"/>
          <w:b/>
          <w:sz w:val="28"/>
          <w:szCs w:val="28"/>
        </w:rPr>
        <w:t>«ЧИКИЧЕЙСКОЕ»</w:t>
      </w:r>
    </w:p>
    <w:p w:rsidR="0015779E" w:rsidRDefault="0015779E">
      <w:pPr>
        <w:rPr>
          <w:rFonts w:ascii="Times New Roman" w:hAnsi="Times New Roman" w:cs="Times New Roman"/>
          <w:sz w:val="28"/>
          <w:szCs w:val="28"/>
        </w:rPr>
      </w:pPr>
    </w:p>
    <w:p w:rsidR="0015779E" w:rsidRPr="0015779E" w:rsidRDefault="0015779E" w:rsidP="00157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7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779E" w:rsidRDefault="0015779E">
      <w:pPr>
        <w:rPr>
          <w:rFonts w:ascii="Times New Roman" w:hAnsi="Times New Roman" w:cs="Times New Roman"/>
          <w:sz w:val="28"/>
          <w:szCs w:val="28"/>
        </w:rPr>
      </w:pPr>
    </w:p>
    <w:p w:rsidR="0015779E" w:rsidRDefault="0015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E703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7032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E7032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года                                                               №</w:t>
      </w:r>
      <w:r w:rsidR="007E7032">
        <w:rPr>
          <w:rFonts w:ascii="Times New Roman" w:hAnsi="Times New Roman" w:cs="Times New Roman"/>
          <w:sz w:val="28"/>
          <w:szCs w:val="28"/>
        </w:rPr>
        <w:t>54</w:t>
      </w:r>
    </w:p>
    <w:p w:rsidR="0015779E" w:rsidRDefault="0015779E" w:rsidP="00157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Чикичей</w:t>
      </w:r>
    </w:p>
    <w:p w:rsidR="0015779E" w:rsidRPr="0015779E" w:rsidRDefault="0015779E" w:rsidP="00157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779E">
        <w:rPr>
          <w:rFonts w:ascii="Times New Roman" w:hAnsi="Times New Roman" w:cs="Times New Roman"/>
          <w:b/>
          <w:sz w:val="28"/>
          <w:szCs w:val="28"/>
        </w:rPr>
        <w:t>«Об отмене Постановления администрации сельского поселения «Чикичейское» от 24.09.2012г №2</w:t>
      </w:r>
      <w:r w:rsidR="00653B65">
        <w:rPr>
          <w:rFonts w:ascii="Times New Roman" w:hAnsi="Times New Roman" w:cs="Times New Roman"/>
          <w:b/>
          <w:sz w:val="28"/>
          <w:szCs w:val="28"/>
        </w:rPr>
        <w:t>7</w:t>
      </w:r>
      <w:r w:rsidRPr="0015779E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653B65">
        <w:rPr>
          <w:rFonts w:ascii="Times New Roman" w:hAnsi="Times New Roman" w:cs="Times New Roman"/>
          <w:b/>
          <w:sz w:val="28"/>
          <w:szCs w:val="28"/>
        </w:rPr>
        <w:t>Прием заявлений, документов, а также постановка граждан на учет в качестве нуждающихся  в жилых помещениях, и снятии граждан с такого учета</w:t>
      </w:r>
      <w:r w:rsidRPr="0015779E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15779E" w:rsidRDefault="0015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 части 1, части 4 статьи 14 Федерального закона от 06.10.2003№131-ФЗ «Об общих принципах организации местного самоуправления в Российской Федерации» частью 1 статьи 141 Жилищного кодекса РФ, руководствуясь Уставом сельского поселения «Чикичейское», постановляет:</w:t>
      </w:r>
    </w:p>
    <w:p w:rsidR="0015779E" w:rsidRDefault="0015779E" w:rsidP="0015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 администрации сельского поселения «Чикичейское» от 24.09.2012г №2</w:t>
      </w:r>
      <w:r w:rsidR="00653B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93081" w:rsidRPr="0069308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653B65" w:rsidRPr="00653B65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 в жилых помещениях, и снятии граждан с такого учета</w:t>
      </w:r>
      <w:r w:rsidRPr="006930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15779E" w:rsidRDefault="0015779E" w:rsidP="0015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его официального опубликования (обнародования).</w:t>
      </w:r>
    </w:p>
    <w:p w:rsidR="0015779E" w:rsidRDefault="0015779E" w:rsidP="0015779E">
      <w:pPr>
        <w:rPr>
          <w:rFonts w:ascii="Times New Roman" w:hAnsi="Times New Roman" w:cs="Times New Roman"/>
          <w:sz w:val="28"/>
          <w:szCs w:val="28"/>
        </w:rPr>
      </w:pPr>
    </w:p>
    <w:p w:rsidR="0015779E" w:rsidRDefault="0015779E" w:rsidP="0015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«Чикичейское»                       А.Н. Богатырев</w:t>
      </w:r>
    </w:p>
    <w:p w:rsidR="00EA717D" w:rsidRDefault="00EA717D" w:rsidP="0015779E">
      <w:pPr>
        <w:rPr>
          <w:rFonts w:ascii="Times New Roman" w:hAnsi="Times New Roman" w:cs="Times New Roman"/>
          <w:sz w:val="28"/>
          <w:szCs w:val="28"/>
        </w:rPr>
      </w:pPr>
    </w:p>
    <w:p w:rsidR="00EA717D" w:rsidRDefault="00EA717D" w:rsidP="0015779E">
      <w:pPr>
        <w:rPr>
          <w:rFonts w:ascii="Times New Roman" w:hAnsi="Times New Roman" w:cs="Times New Roman"/>
          <w:sz w:val="28"/>
          <w:szCs w:val="28"/>
        </w:rPr>
      </w:pPr>
    </w:p>
    <w:p w:rsidR="00EA717D" w:rsidRDefault="00EA717D" w:rsidP="0015779E">
      <w:pPr>
        <w:rPr>
          <w:rFonts w:ascii="Times New Roman" w:hAnsi="Times New Roman" w:cs="Times New Roman"/>
          <w:sz w:val="28"/>
          <w:szCs w:val="28"/>
        </w:rPr>
      </w:pPr>
    </w:p>
    <w:p w:rsidR="00EA717D" w:rsidRDefault="00EA717D" w:rsidP="0015779E">
      <w:pPr>
        <w:rPr>
          <w:rFonts w:ascii="Times New Roman" w:hAnsi="Times New Roman" w:cs="Times New Roman"/>
          <w:sz w:val="28"/>
          <w:szCs w:val="28"/>
        </w:rPr>
      </w:pPr>
    </w:p>
    <w:p w:rsidR="00EA717D" w:rsidRDefault="00EA717D" w:rsidP="0015779E">
      <w:pPr>
        <w:rPr>
          <w:rFonts w:ascii="Times New Roman" w:hAnsi="Times New Roman" w:cs="Times New Roman"/>
          <w:sz w:val="28"/>
          <w:szCs w:val="28"/>
        </w:rPr>
      </w:pPr>
    </w:p>
    <w:sectPr w:rsidR="00EA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21B64"/>
    <w:multiLevelType w:val="hybridMultilevel"/>
    <w:tmpl w:val="CDE6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9E"/>
    <w:rsid w:val="0015779E"/>
    <w:rsid w:val="002B4ECE"/>
    <w:rsid w:val="004C4A48"/>
    <w:rsid w:val="00653B65"/>
    <w:rsid w:val="00693081"/>
    <w:rsid w:val="0078435F"/>
    <w:rsid w:val="007E7032"/>
    <w:rsid w:val="009D315C"/>
    <w:rsid w:val="00A97CE7"/>
    <w:rsid w:val="00EA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79E"/>
    <w:pPr>
      <w:ind w:left="720"/>
      <w:contextualSpacing/>
    </w:pPr>
  </w:style>
  <w:style w:type="character" w:styleId="a4">
    <w:name w:val="Hyperlink"/>
    <w:uiPriority w:val="99"/>
    <w:semiHidden/>
    <w:unhideWhenUsed/>
    <w:rsid w:val="00EA717D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A717D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EA7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EA71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79E"/>
    <w:pPr>
      <w:ind w:left="720"/>
      <w:contextualSpacing/>
    </w:pPr>
  </w:style>
  <w:style w:type="character" w:styleId="a4">
    <w:name w:val="Hyperlink"/>
    <w:uiPriority w:val="99"/>
    <w:semiHidden/>
    <w:unhideWhenUsed/>
    <w:rsid w:val="00EA717D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A717D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EA7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EA71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2018-12-26T01:06:00Z</dcterms:created>
  <dcterms:modified xsi:type="dcterms:W3CDTF">2018-12-26T02:11:00Z</dcterms:modified>
</cp:coreProperties>
</file>